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4EA" w:rsidRPr="00857341" w:rsidRDefault="006234EA" w:rsidP="006234EA">
      <w:pPr>
        <w:widowControl/>
        <w:suppressAutoHyphens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</w:pPr>
      <w:r w:rsidRPr="00857341"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>СОВЕТ ДЕПУТАТОВ</w:t>
      </w:r>
    </w:p>
    <w:p w:rsidR="00262140" w:rsidRDefault="009D1BC0" w:rsidP="006234EA">
      <w:pPr>
        <w:widowControl/>
        <w:suppressAutoHyphens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>СТУДЕНОВСКОГО</w:t>
      </w:r>
      <w:r w:rsidR="00262140"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 xml:space="preserve"> СЕЛЬСОВЕТА</w:t>
      </w:r>
    </w:p>
    <w:p w:rsidR="006234EA" w:rsidRPr="00857341" w:rsidRDefault="006234EA" w:rsidP="006234EA">
      <w:pPr>
        <w:widowControl/>
        <w:suppressAutoHyphens/>
        <w:autoSpaceDE/>
        <w:autoSpaceDN/>
        <w:adjustRightInd/>
        <w:jc w:val="center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  <w:r w:rsidRPr="00857341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>КАРАСУКСКОГО РАЙОНА</w:t>
      </w:r>
    </w:p>
    <w:p w:rsidR="006234EA" w:rsidRPr="00857341" w:rsidRDefault="006234EA" w:rsidP="006234EA">
      <w:pPr>
        <w:widowControl/>
        <w:suppressAutoHyphens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</w:pPr>
      <w:r w:rsidRPr="00857341"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>НОВОСИБИРСКОЙ ОБЛАСТИ</w:t>
      </w:r>
    </w:p>
    <w:p w:rsidR="006234EA" w:rsidRPr="00857341" w:rsidRDefault="00262140" w:rsidP="006234EA">
      <w:pPr>
        <w:widowControl/>
        <w:suppressAutoHyphens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>ШЕСТОГО</w:t>
      </w:r>
      <w:r w:rsidR="006234EA" w:rsidRPr="00857341">
        <w:rPr>
          <w:rFonts w:ascii="Times New Roman" w:eastAsia="Calibri" w:hAnsi="Times New Roman" w:cs="Times New Roman"/>
          <w:b/>
          <w:bCs/>
          <w:sz w:val="27"/>
          <w:szCs w:val="27"/>
          <w:lang w:eastAsia="en-US"/>
        </w:rPr>
        <w:t xml:space="preserve"> СОЗЫВА</w:t>
      </w:r>
    </w:p>
    <w:p w:rsidR="006234EA" w:rsidRPr="00857341" w:rsidRDefault="006234EA" w:rsidP="006234EA">
      <w:pPr>
        <w:widowControl/>
        <w:shd w:val="clear" w:color="auto" w:fill="FFFFFF"/>
        <w:tabs>
          <w:tab w:val="left" w:pos="7286"/>
        </w:tabs>
        <w:autoSpaceDE/>
        <w:autoSpaceDN/>
        <w:adjustRightInd/>
        <w:jc w:val="left"/>
        <w:rPr>
          <w:rFonts w:ascii="Times New Roman" w:hAnsi="Times New Roman" w:cs="Times New Roman"/>
          <w:b/>
          <w:bCs/>
          <w:color w:val="000000"/>
          <w:spacing w:val="-1"/>
          <w:sz w:val="27"/>
          <w:szCs w:val="27"/>
        </w:rPr>
      </w:pPr>
    </w:p>
    <w:p w:rsidR="006234EA" w:rsidRPr="00857341" w:rsidRDefault="006234EA" w:rsidP="006234EA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pacing w:val="-1"/>
          <w:sz w:val="27"/>
          <w:szCs w:val="27"/>
        </w:rPr>
      </w:pPr>
      <w:r w:rsidRPr="00857341">
        <w:rPr>
          <w:rFonts w:ascii="Times New Roman" w:hAnsi="Times New Roman" w:cs="Times New Roman"/>
          <w:b/>
          <w:bCs/>
          <w:color w:val="000000"/>
          <w:spacing w:val="-1"/>
          <w:sz w:val="27"/>
          <w:szCs w:val="27"/>
        </w:rPr>
        <w:t>РЕШЕНИЕ</w:t>
      </w:r>
    </w:p>
    <w:p w:rsidR="006234EA" w:rsidRPr="00857341" w:rsidRDefault="006234EA" w:rsidP="006234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7"/>
          <w:szCs w:val="27"/>
        </w:rPr>
      </w:pPr>
      <w:r w:rsidRPr="00857341">
        <w:rPr>
          <w:rFonts w:ascii="Times New Roman" w:hAnsi="Times New Roman" w:cs="Times New Roman"/>
          <w:sz w:val="27"/>
          <w:szCs w:val="27"/>
        </w:rPr>
        <w:t>(</w:t>
      </w:r>
      <w:r w:rsidR="00FD6549">
        <w:rPr>
          <w:rFonts w:ascii="Times New Roman" w:hAnsi="Times New Roman" w:cs="Times New Roman"/>
          <w:sz w:val="27"/>
          <w:szCs w:val="27"/>
        </w:rPr>
        <w:t>двадцать шестой</w:t>
      </w:r>
      <w:r w:rsidRPr="00857341">
        <w:rPr>
          <w:rFonts w:ascii="Times New Roman" w:hAnsi="Times New Roman" w:cs="Times New Roman"/>
          <w:sz w:val="27"/>
          <w:szCs w:val="27"/>
        </w:rPr>
        <w:t xml:space="preserve"> сесси</w:t>
      </w:r>
      <w:r w:rsidR="00FD6549">
        <w:rPr>
          <w:rFonts w:ascii="Times New Roman" w:hAnsi="Times New Roman" w:cs="Times New Roman"/>
          <w:sz w:val="27"/>
          <w:szCs w:val="27"/>
        </w:rPr>
        <w:t>и</w:t>
      </w:r>
      <w:r w:rsidRPr="00857341">
        <w:rPr>
          <w:rFonts w:ascii="Times New Roman" w:hAnsi="Times New Roman" w:cs="Times New Roman"/>
          <w:sz w:val="27"/>
          <w:szCs w:val="27"/>
        </w:rPr>
        <w:t>)</w:t>
      </w:r>
    </w:p>
    <w:p w:rsidR="006234EA" w:rsidRPr="00857341" w:rsidRDefault="006234EA" w:rsidP="006234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7"/>
          <w:szCs w:val="27"/>
        </w:rPr>
      </w:pPr>
    </w:p>
    <w:p w:rsidR="006234EA" w:rsidRPr="00857341" w:rsidRDefault="00FD6549" w:rsidP="006234EA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15</w:t>
      </w:r>
      <w:r w:rsidR="00262140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>08</w:t>
      </w:r>
      <w:r w:rsidR="006234EA" w:rsidRPr="00857341">
        <w:rPr>
          <w:rFonts w:ascii="Times New Roman" w:hAnsi="Times New Roman" w:cs="Times New Roman"/>
          <w:sz w:val="27"/>
          <w:szCs w:val="27"/>
        </w:rPr>
        <w:t>.2023</w:t>
      </w:r>
      <w:r w:rsidR="00262140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</w:t>
      </w:r>
      <w:r w:rsidR="006234EA" w:rsidRPr="00857341">
        <w:rPr>
          <w:rFonts w:ascii="Times New Roman" w:hAnsi="Times New Roman" w:cs="Times New Roman"/>
          <w:sz w:val="27"/>
          <w:szCs w:val="27"/>
        </w:rPr>
        <w:t xml:space="preserve"> № </w:t>
      </w:r>
      <w:r w:rsidR="00262140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11</w:t>
      </w:r>
      <w:r w:rsidR="003E71C3">
        <w:rPr>
          <w:rFonts w:ascii="Times New Roman" w:hAnsi="Times New Roman" w:cs="Times New Roman"/>
          <w:sz w:val="27"/>
          <w:szCs w:val="27"/>
        </w:rPr>
        <w:t>2</w:t>
      </w:r>
    </w:p>
    <w:p w:rsidR="006234EA" w:rsidRPr="00857341" w:rsidRDefault="006234EA" w:rsidP="006234E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/>
          <w:sz w:val="27"/>
          <w:szCs w:val="27"/>
        </w:rPr>
      </w:pPr>
    </w:p>
    <w:p w:rsidR="006234EA" w:rsidRDefault="006234EA" w:rsidP="006234EA">
      <w:pPr>
        <w:widowControl/>
        <w:autoSpaceDE/>
        <w:autoSpaceDN/>
        <w:adjustRightInd/>
        <w:spacing w:line="259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Об утверждении Порядка </w:t>
      </w:r>
      <w:r w:rsidRPr="00857341">
        <w:rPr>
          <w:rFonts w:ascii="Times New Roman" w:eastAsia="Calibri" w:hAnsi="Times New Roman" w:cs="Times New Roman"/>
          <w:bCs/>
          <w:color w:val="000000"/>
          <w:sz w:val="27"/>
          <w:szCs w:val="27"/>
          <w:lang w:eastAsia="en-US"/>
        </w:rPr>
        <w:t>организации и проведения публичных слушаний</w:t>
      </w: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</w:t>
      </w:r>
      <w:r w:rsidR="0026214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</w:t>
      </w: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</w:t>
      </w:r>
      <w:r w:rsidR="004C6A63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в </w:t>
      </w:r>
      <w:r w:rsidR="009D1BC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Студеновско</w:t>
      </w:r>
      <w:r w:rsidR="004C6A63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м</w:t>
      </w:r>
      <w:r w:rsidR="0026214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сельсовет</w:t>
      </w:r>
      <w:r w:rsidR="004C6A63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е</w:t>
      </w: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</w:t>
      </w:r>
      <w:r w:rsidRPr="00857341">
        <w:rPr>
          <w:rFonts w:ascii="Times New Roman" w:hAnsi="Times New Roman" w:cs="Times New Roman"/>
          <w:color w:val="000000"/>
          <w:sz w:val="27"/>
          <w:szCs w:val="27"/>
        </w:rPr>
        <w:t>Карасукского района Новосибирской области</w:t>
      </w:r>
    </w:p>
    <w:p w:rsidR="00370368" w:rsidRPr="00857341" w:rsidRDefault="00370368" w:rsidP="006234EA">
      <w:pPr>
        <w:widowControl/>
        <w:autoSpaceDE/>
        <w:autoSpaceDN/>
        <w:adjustRightInd/>
        <w:spacing w:line="259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</w:p>
    <w:p w:rsidR="006234EA" w:rsidRPr="00857341" w:rsidRDefault="006234EA" w:rsidP="006234EA">
      <w:pPr>
        <w:widowControl/>
        <w:ind w:firstLine="709"/>
        <w:rPr>
          <w:rFonts w:ascii="Times New Roman" w:eastAsia="Calibri" w:hAnsi="Times New Roman" w:cs="Times New Roman"/>
          <w:i/>
          <w:color w:val="000000"/>
          <w:sz w:val="27"/>
          <w:szCs w:val="27"/>
          <w:lang w:eastAsia="en-US"/>
        </w:rPr>
      </w:pP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Руководствуясь статьёй 28 Федерального закона от 06.10.2003 № 131-ФЗ «</w:t>
      </w:r>
      <w:hyperlink r:id="rId7" w:tgtFrame="_blank" w:history="1">
        <w:r w:rsidRPr="00857341">
          <w:rPr>
            <w:rFonts w:ascii="Times New Roman" w:eastAsia="Calibri" w:hAnsi="Times New Roman" w:cs="Times New Roman"/>
            <w:color w:val="000000"/>
            <w:sz w:val="27"/>
            <w:lang w:eastAsia="en-US"/>
          </w:rPr>
          <w:t>Об общих принципах организации местного самоуправления</w:t>
        </w:r>
      </w:hyperlink>
      <w:r w:rsidR="002718F8">
        <w:t xml:space="preserve"> </w:t>
      </w: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в Российской Федерации», </w:t>
      </w:r>
      <w:r w:rsidR="0026214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</w:t>
      </w: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Устава </w:t>
      </w:r>
      <w:r w:rsidR="009D1BC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Студеновского</w:t>
      </w:r>
      <w:r w:rsidR="0026214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сельсовета</w:t>
      </w:r>
      <w:r w:rsidR="00262140"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</w:t>
      </w: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Карасукского района Новосибирской области, Совет депутатов </w:t>
      </w:r>
      <w:r w:rsidR="009D1BC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Студеновского</w:t>
      </w:r>
      <w:r w:rsidR="0026214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сельсовета</w:t>
      </w:r>
      <w:r w:rsidR="00262140"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</w:t>
      </w: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Карасукского района Новосибирской области</w:t>
      </w:r>
    </w:p>
    <w:p w:rsidR="006234EA" w:rsidRPr="00857341" w:rsidRDefault="006234EA" w:rsidP="006234EA">
      <w:pPr>
        <w:widowControl/>
        <w:autoSpaceDE/>
        <w:autoSpaceDN/>
        <w:adjustRightInd/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</w:pPr>
      <w:r w:rsidRPr="00857341">
        <w:rPr>
          <w:rFonts w:ascii="Times New Roman" w:eastAsia="Calibri" w:hAnsi="Times New Roman" w:cs="Times New Roman"/>
          <w:b/>
          <w:color w:val="000000"/>
          <w:sz w:val="27"/>
          <w:szCs w:val="27"/>
          <w:lang w:eastAsia="en-US"/>
        </w:rPr>
        <w:t>Р Е Ш И Л:</w:t>
      </w:r>
    </w:p>
    <w:p w:rsidR="006234EA" w:rsidRDefault="006234EA" w:rsidP="00262140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</w:pP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1. Утвердить прилагаемый Порядок </w:t>
      </w:r>
      <w:r w:rsidRPr="00857341">
        <w:rPr>
          <w:rFonts w:ascii="Times New Roman" w:eastAsia="Calibri" w:hAnsi="Times New Roman" w:cs="Times New Roman"/>
          <w:bCs/>
          <w:color w:val="000000"/>
          <w:sz w:val="27"/>
          <w:szCs w:val="27"/>
          <w:lang w:eastAsia="en-US"/>
        </w:rPr>
        <w:t xml:space="preserve">организации и проведения публичных слушаний </w:t>
      </w:r>
      <w:r w:rsidR="009D1BC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Студеновского</w:t>
      </w:r>
      <w:r w:rsidR="0026214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сельсовета</w:t>
      </w:r>
      <w:r w:rsidR="00262140"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</w:t>
      </w:r>
      <w:r w:rsidRPr="00857341">
        <w:rPr>
          <w:rFonts w:ascii="Times New Roman" w:hAnsi="Times New Roman" w:cs="Times New Roman"/>
          <w:color w:val="000000"/>
          <w:sz w:val="27"/>
          <w:szCs w:val="27"/>
        </w:rPr>
        <w:t>Карасукского района Новосибирской области</w:t>
      </w: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.</w:t>
      </w:r>
      <w:r w:rsidR="0026214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</w:t>
      </w:r>
    </w:p>
    <w:p w:rsidR="00FB225E" w:rsidRPr="00857341" w:rsidRDefault="00FB225E" w:rsidP="00FB225E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2. </w:t>
      </w: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Признать утратившими силу:</w:t>
      </w:r>
    </w:p>
    <w:p w:rsidR="00FB225E" w:rsidRPr="00857341" w:rsidRDefault="00FB225E" w:rsidP="00FB225E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</w:pPr>
      <w:r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1) </w:t>
      </w:r>
      <w:r w:rsidRPr="00EC10DA">
        <w:rPr>
          <w:rFonts w:ascii="Times New Roman" w:hAnsi="Times New Roman"/>
          <w:sz w:val="28"/>
          <w:szCs w:val="28"/>
        </w:rPr>
        <w:t xml:space="preserve">решение Совета депутатов Студеновского сельсовета </w:t>
      </w:r>
      <w:r>
        <w:rPr>
          <w:rFonts w:ascii="Times New Roman" w:hAnsi="Times New Roman"/>
          <w:sz w:val="28"/>
          <w:szCs w:val="28"/>
        </w:rPr>
        <w:t>К</w:t>
      </w:r>
      <w:r w:rsidRPr="00EC10DA">
        <w:rPr>
          <w:rFonts w:ascii="Times New Roman" w:hAnsi="Times New Roman"/>
          <w:sz w:val="28"/>
          <w:szCs w:val="28"/>
        </w:rPr>
        <w:t xml:space="preserve">арасукского района Новосибирской области четвертого созыва двенадцатой сессии от 26.12.2011г  №53 </w:t>
      </w:r>
      <w:r>
        <w:rPr>
          <w:rFonts w:ascii="Times New Roman" w:hAnsi="Times New Roman"/>
          <w:sz w:val="28"/>
          <w:szCs w:val="28"/>
        </w:rPr>
        <w:t>«Положение о порядке организации и проведения публичных слуш</w:t>
      </w:r>
      <w:r w:rsidR="002718F8">
        <w:rPr>
          <w:rFonts w:ascii="Times New Roman" w:hAnsi="Times New Roman"/>
          <w:sz w:val="28"/>
          <w:szCs w:val="28"/>
        </w:rPr>
        <w:t>аний в Студеновском сельсовете К</w:t>
      </w:r>
      <w:r>
        <w:rPr>
          <w:rFonts w:ascii="Times New Roman" w:hAnsi="Times New Roman"/>
          <w:sz w:val="28"/>
          <w:szCs w:val="28"/>
        </w:rPr>
        <w:t>арасукского района Новосибирской области».</w:t>
      </w:r>
    </w:p>
    <w:p w:rsidR="00FB225E" w:rsidRPr="00857341" w:rsidRDefault="00FB225E" w:rsidP="00FB225E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2) </w:t>
      </w:r>
      <w:r w:rsidRPr="00EC10DA">
        <w:rPr>
          <w:rFonts w:ascii="Times New Roman" w:hAnsi="Times New Roman"/>
          <w:sz w:val="28"/>
          <w:szCs w:val="28"/>
        </w:rPr>
        <w:t xml:space="preserve">решение Совета депутатов Студеновского сельсовета </w:t>
      </w:r>
      <w:r>
        <w:rPr>
          <w:rFonts w:ascii="Times New Roman" w:hAnsi="Times New Roman"/>
          <w:sz w:val="28"/>
          <w:szCs w:val="28"/>
        </w:rPr>
        <w:t>К</w:t>
      </w:r>
      <w:r w:rsidRPr="00EC10DA">
        <w:rPr>
          <w:rFonts w:ascii="Times New Roman" w:hAnsi="Times New Roman"/>
          <w:sz w:val="28"/>
          <w:szCs w:val="28"/>
        </w:rPr>
        <w:t xml:space="preserve">арасукского района Новосибирской области четвертого созыва </w:t>
      </w:r>
      <w:r>
        <w:rPr>
          <w:rFonts w:ascii="Times New Roman" w:hAnsi="Times New Roman"/>
          <w:sz w:val="28"/>
          <w:szCs w:val="28"/>
        </w:rPr>
        <w:t>тридцать четвертой сессии</w:t>
      </w:r>
      <w:r w:rsidRPr="00EC10DA">
        <w:rPr>
          <w:rFonts w:ascii="Times New Roman" w:hAnsi="Times New Roman"/>
          <w:sz w:val="28"/>
          <w:szCs w:val="28"/>
        </w:rPr>
        <w:t xml:space="preserve"> сессии от </w:t>
      </w:r>
      <w:r>
        <w:rPr>
          <w:rFonts w:ascii="Times New Roman" w:hAnsi="Times New Roman"/>
          <w:sz w:val="28"/>
          <w:szCs w:val="28"/>
        </w:rPr>
        <w:t>1</w:t>
      </w:r>
      <w:r w:rsidRPr="00EC10DA">
        <w:rPr>
          <w:rFonts w:ascii="Times New Roman" w:hAnsi="Times New Roman"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>06</w:t>
      </w:r>
      <w:r w:rsidRPr="00EC10DA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5</w:t>
      </w:r>
      <w:r w:rsidRPr="00EC10DA">
        <w:rPr>
          <w:rFonts w:ascii="Times New Roman" w:hAnsi="Times New Roman"/>
          <w:sz w:val="28"/>
          <w:szCs w:val="28"/>
        </w:rPr>
        <w:t>г  №</w:t>
      </w:r>
      <w:r>
        <w:rPr>
          <w:rFonts w:ascii="Times New Roman" w:hAnsi="Times New Roman"/>
          <w:sz w:val="28"/>
          <w:szCs w:val="28"/>
        </w:rPr>
        <w:t>136</w:t>
      </w:r>
      <w:r w:rsidRPr="00EC10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«Об утверждении Положение о порядке организации и проведения публичных слушаний в Студеновском сельсовете Карасукского района Новосибирской области».</w:t>
      </w:r>
    </w:p>
    <w:p w:rsidR="00262140" w:rsidRPr="00FC4953" w:rsidRDefault="00FB225E" w:rsidP="00262140">
      <w:pPr>
        <w:pStyle w:val="a3"/>
        <w:tabs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7"/>
          <w:szCs w:val="27"/>
          <w:lang w:eastAsia="en-US"/>
        </w:rPr>
        <w:t>3</w:t>
      </w:r>
      <w:r w:rsidR="006234EA" w:rsidRPr="00857341">
        <w:rPr>
          <w:rFonts w:eastAsia="Calibri"/>
          <w:color w:val="000000"/>
          <w:sz w:val="27"/>
          <w:szCs w:val="27"/>
          <w:lang w:eastAsia="en-US"/>
        </w:rPr>
        <w:t>. </w:t>
      </w:r>
      <w:r w:rsidR="00262140" w:rsidRPr="00FC4953">
        <w:rPr>
          <w:color w:val="000000"/>
          <w:sz w:val="28"/>
          <w:szCs w:val="28"/>
        </w:rPr>
        <w:t xml:space="preserve">Опубликовать настоящее Решение в газете «Вестник </w:t>
      </w:r>
      <w:r w:rsidR="009D1BC0">
        <w:rPr>
          <w:rFonts w:ascii="Times New Roman CYR" w:hAnsi="Times New Roman CYR" w:cs="Times New Roman CYR"/>
          <w:sz w:val="28"/>
          <w:szCs w:val="28"/>
        </w:rPr>
        <w:t>Студеновского</w:t>
      </w:r>
      <w:r w:rsidR="00262140" w:rsidRPr="00FC4953">
        <w:rPr>
          <w:color w:val="000000"/>
          <w:sz w:val="28"/>
          <w:szCs w:val="28"/>
        </w:rPr>
        <w:t xml:space="preserve"> сельсовета» и на официальном сайте администрации </w:t>
      </w:r>
      <w:r w:rsidR="009D1BC0">
        <w:rPr>
          <w:rFonts w:ascii="Times New Roman CYR" w:hAnsi="Times New Roman CYR" w:cs="Times New Roman CYR"/>
          <w:sz w:val="28"/>
          <w:szCs w:val="28"/>
        </w:rPr>
        <w:t>Студеновского</w:t>
      </w:r>
      <w:r w:rsidR="00262140" w:rsidRPr="00FC4953">
        <w:rPr>
          <w:color w:val="000000"/>
          <w:sz w:val="28"/>
          <w:szCs w:val="28"/>
        </w:rPr>
        <w:t xml:space="preserve"> сельсовета Карасукского района Новосибирской области.</w:t>
      </w:r>
    </w:p>
    <w:p w:rsidR="006234EA" w:rsidRPr="00857341" w:rsidRDefault="00FB225E" w:rsidP="006234EA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4</w:t>
      </w:r>
      <w:r w:rsidR="006234EA" w:rsidRPr="00857341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. Настоящее решение вступает в силу со дня его опубликования.</w:t>
      </w:r>
    </w:p>
    <w:p w:rsidR="006234EA" w:rsidRPr="00857341" w:rsidRDefault="006234EA" w:rsidP="006234EA">
      <w:pPr>
        <w:widowControl/>
        <w:tabs>
          <w:tab w:val="left" w:pos="6379"/>
        </w:tabs>
        <w:suppressAutoHyphens/>
        <w:autoSpaceDE/>
        <w:autoSpaceDN/>
        <w:adjustRightInd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262140" w:rsidRPr="009A0C20" w:rsidTr="00E0514D">
        <w:tc>
          <w:tcPr>
            <w:tcW w:w="4785" w:type="dxa"/>
          </w:tcPr>
          <w:p w:rsidR="00FD6549" w:rsidRDefault="00FD6549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B53B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62140" w:rsidRPr="009A0C20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262140" w:rsidRPr="009A0C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62140" w:rsidRPr="009A0C20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20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262140" w:rsidRPr="009A0C20" w:rsidRDefault="009D1BC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Студеновского</w:t>
            </w:r>
            <w:r w:rsidR="00262140" w:rsidRPr="009A0C2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262140" w:rsidRPr="009A0C20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20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262140" w:rsidRPr="009A0C20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2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62140" w:rsidRPr="009A0C20" w:rsidRDefault="00262140" w:rsidP="00FD65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20">
              <w:rPr>
                <w:rFonts w:ascii="Times New Roman" w:hAnsi="Times New Roman" w:cs="Times New Roman"/>
                <w:sz w:val="28"/>
                <w:szCs w:val="28"/>
              </w:rPr>
              <w:t xml:space="preserve">____________   </w:t>
            </w:r>
            <w:r w:rsidR="00FD6549">
              <w:rPr>
                <w:rFonts w:ascii="Times New Roman" w:hAnsi="Times New Roman" w:cs="Times New Roman"/>
                <w:sz w:val="28"/>
                <w:szCs w:val="28"/>
              </w:rPr>
              <w:t>Л.И.Ремхе</w:t>
            </w:r>
          </w:p>
        </w:tc>
        <w:tc>
          <w:tcPr>
            <w:tcW w:w="4785" w:type="dxa"/>
          </w:tcPr>
          <w:p w:rsidR="00262140" w:rsidRPr="009A0C20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20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9D1BC0">
              <w:rPr>
                <w:rFonts w:ascii="Times New Roman CYR" w:hAnsi="Times New Roman CYR" w:cs="Times New Roman CYR"/>
                <w:sz w:val="28"/>
                <w:szCs w:val="28"/>
              </w:rPr>
              <w:t>Студеновского</w:t>
            </w:r>
            <w:r w:rsidRPr="009A0C20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262140" w:rsidRPr="009A0C20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20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262140" w:rsidRPr="009A0C20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2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262140" w:rsidRPr="009A0C20" w:rsidRDefault="00262140" w:rsidP="00E051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140" w:rsidRPr="009A0C20" w:rsidRDefault="00262140" w:rsidP="009D1B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0C20">
              <w:rPr>
                <w:rFonts w:ascii="Times New Roman" w:hAnsi="Times New Roman" w:cs="Times New Roman"/>
                <w:sz w:val="28"/>
                <w:szCs w:val="28"/>
              </w:rPr>
              <w:t xml:space="preserve">_______________     </w:t>
            </w:r>
            <w:r w:rsidR="009D1BC0">
              <w:rPr>
                <w:rFonts w:ascii="Times New Roman" w:hAnsi="Times New Roman" w:cs="Times New Roman"/>
                <w:sz w:val="28"/>
                <w:szCs w:val="28"/>
              </w:rPr>
              <w:t>Т.В.Полякова</w:t>
            </w:r>
          </w:p>
        </w:tc>
      </w:tr>
    </w:tbl>
    <w:p w:rsidR="006234EA" w:rsidRPr="00857341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5734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Утвержден</w:t>
      </w:r>
    </w:p>
    <w:p w:rsidR="006234EA" w:rsidRPr="00857341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5734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решением </w:t>
      </w:r>
      <w:r w:rsidR="00FD654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26</w:t>
      </w:r>
      <w:r w:rsidRPr="0085734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-ой сессии</w:t>
      </w:r>
    </w:p>
    <w:p w:rsidR="00262140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5734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Совета депутатов</w:t>
      </w:r>
    </w:p>
    <w:p w:rsidR="006234EA" w:rsidRPr="00857341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5734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D1BC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>Студеновского</w:t>
      </w:r>
      <w:r w:rsidR="00262140">
        <w:rPr>
          <w:rFonts w:ascii="Times New Roman" w:eastAsia="Calibri" w:hAnsi="Times New Roman" w:cs="Times New Roman"/>
          <w:color w:val="000000"/>
          <w:sz w:val="27"/>
          <w:szCs w:val="27"/>
          <w:lang w:eastAsia="en-US"/>
        </w:rPr>
        <w:t xml:space="preserve"> сельсовета</w:t>
      </w:r>
    </w:p>
    <w:p w:rsidR="006234EA" w:rsidRPr="00857341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5734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Карасукского района</w:t>
      </w:r>
    </w:p>
    <w:p w:rsidR="006234EA" w:rsidRPr="00857341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5734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Новосибирской области</w:t>
      </w:r>
    </w:p>
    <w:p w:rsidR="006234EA" w:rsidRPr="00857341" w:rsidRDefault="006234EA" w:rsidP="006234EA">
      <w:pPr>
        <w:widowControl/>
        <w:autoSpaceDE/>
        <w:autoSpaceDN/>
        <w:adjustRightInd/>
        <w:spacing w:line="259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85734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от </w:t>
      </w:r>
      <w:r w:rsidR="00FD654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15</w:t>
      </w:r>
      <w:r w:rsidR="0026214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 w:rsid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0</w:t>
      </w:r>
      <w:r w:rsidR="00FD654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8</w:t>
      </w:r>
      <w:r w:rsidRPr="0085734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.2023 № </w:t>
      </w:r>
      <w:r w:rsidR="00FD6549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11</w:t>
      </w:r>
      <w:r w:rsidR="003E71C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2</w:t>
      </w:r>
      <w:r w:rsidR="0026214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6234EA" w:rsidRPr="00FB225E" w:rsidRDefault="006234EA" w:rsidP="006234EA">
      <w:pPr>
        <w:widowControl/>
        <w:autoSpaceDE/>
        <w:autoSpaceDN/>
        <w:adjustRightInd/>
        <w:spacing w:line="259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FB225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ПОРЯДОК</w:t>
      </w:r>
    </w:p>
    <w:p w:rsidR="006234EA" w:rsidRPr="00FB225E" w:rsidRDefault="006234EA" w:rsidP="006234EA">
      <w:pPr>
        <w:widowControl/>
        <w:autoSpaceDE/>
        <w:autoSpaceDN/>
        <w:adjustRightInd/>
        <w:spacing w:line="259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en-US"/>
        </w:rPr>
      </w:pPr>
      <w:r w:rsidRPr="00FB225E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организации и проведения публичных слушаний </w:t>
      </w:r>
      <w:r w:rsidR="004C6A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</w:t>
      </w:r>
      <w:r w:rsidR="004C6A6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ом</w:t>
      </w:r>
      <w:r w:rsidR="0026214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</w:t>
      </w:r>
      <w:r w:rsidR="004C6A6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="00262140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</w:t>
      </w:r>
    </w:p>
    <w:p w:rsidR="006234EA" w:rsidRPr="00FB225E" w:rsidRDefault="006234EA" w:rsidP="006234EA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8"/>
          <w:szCs w:val="28"/>
        </w:rPr>
      </w:pP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1. Настоящий Порядок разработан в соответствии с Федеральным законом от 06.10.2003 № 131-ФЗ «</w:t>
      </w:r>
      <w:hyperlink r:id="rId8" w:tgtFrame="_blank" w:history="1">
        <w:r w:rsidRPr="00FB225E">
          <w:rPr>
            <w:rFonts w:ascii="Times New Roman" w:hAnsi="Times New Roman" w:cs="Times New Roman"/>
            <w:color w:val="000000"/>
            <w:sz w:val="28"/>
            <w:szCs w:val="28"/>
          </w:rPr>
          <w:t>Об общих принципах организации местного самоуправления</w:t>
        </w:r>
      </w:hyperlink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 в Российской Федерации» в целях обеспечения реализации права населения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26214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262140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Карасукского района Новосибирской области </w:t>
      </w:r>
      <w:r w:rsidR="00262140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на непосредственное участие в осуществлении местного самоуправления.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2. Публичные слушания – открытое обсуждение проектов муниципальных актов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26214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262140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местного значения и иных вопросов, имеющих особую общественную значимость либо затрагивающих права и свободы населения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26214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3. Основными целями проведения публичных слушаний являются: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1) учет мнения жителей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26214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262140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при принятии муниципальных правовых актов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26214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262140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местного значения и иных вопросов, имеющих особую общественную значимость либо затрагивающих права и свободы населения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26214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2) осуществление непосредственной связи в правотворческой деятельности местного самоуправления с населением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26214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3) формирование общественного мнения по обсуждаемым проектам муниципальных правовых актов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и иным вопросам, имеющим особую общественную значимость либо затрагивающих права и свободы населения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4. Публичные слушания могут проводиться по инициативе населения, Совета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Карасукского района Новосибирской области (далее – Совет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) или главы муниципального образования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Карасукского района Новосибирской области. Субъекты, инициирующие публичные слушания, являются организаторами публичных слушаний. В случае если инициатором публичных слушаний выступило население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, организатором публичных слушаний является Совет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5. Публичные слушания по инициативе населения и Совета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назначаются решением Совета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, а по инициативе главы муниципального образования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– решением главы муниципального образования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, которое оформляется в форме постановления. Инициатива населения о проведении публичных слушаний реализуется в порядке, предусмотренном для осуществления правотворческой инициативы граждан.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6. На публичные слушания должны выноситься: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1) проект Устава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проект решения Совета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о внесении изменений и дополнений в Устав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, кроме случаев, когда в Устав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Устава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в соответствие с этими нормативными правовыми актами;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2) проект бюджета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и отчет о его исполнении;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3) проект стратегии социально-экономического развития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4) вопросы о преобразовании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, за исключением случаев, если в соответствии со статьей 13 Федерального закона </w:t>
      </w:r>
      <w:hyperlink r:id="rId9" w:tgtFrame="_blank" w:history="1">
        <w:r w:rsidRPr="00FB225E">
          <w:rPr>
            <w:rFonts w:ascii="Times New Roman" w:hAnsi="Times New Roman" w:cs="Times New Roman"/>
            <w:color w:val="000000"/>
            <w:sz w:val="28"/>
            <w:szCs w:val="28"/>
          </w:rPr>
          <w:t>от 06.10.2003 № 131-ФЗ</w:t>
        </w:r>
      </w:hyperlink>
      <w:r w:rsidRPr="00FB225E">
        <w:rPr>
          <w:rFonts w:ascii="Times New Roman" w:hAnsi="Times New Roman" w:cs="Times New Roman"/>
          <w:color w:val="000000"/>
          <w:sz w:val="28"/>
          <w:szCs w:val="28"/>
        </w:rPr>
        <w:t> «</w:t>
      </w:r>
      <w:hyperlink r:id="rId10" w:tgtFrame="_blank" w:history="1">
        <w:r w:rsidRPr="00FB225E">
          <w:rPr>
            <w:rFonts w:ascii="Times New Roman" w:hAnsi="Times New Roman" w:cs="Times New Roman"/>
            <w:color w:val="000000"/>
            <w:sz w:val="28"/>
            <w:szCs w:val="28"/>
          </w:rPr>
          <w:t>Об общих принципах организации местного самоуправления</w:t>
        </w:r>
      </w:hyperlink>
      <w:r w:rsidR="00FD6549"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в Российской Федерации» для преобразования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требуется получение согласия населения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, выраженного путем голосования либо на сходах граждан.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7. Действие настоящего Порядка не распространяется на общественные отношения, связанные с организацией и проведением публичных слушаний в соответствии с законодательством о градостроительной деятельности.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8. Организация публичных слушаний по проектам, предусмотренным подпунктом 1 пункта 6 Порядка, осуществляется с учетом особенностей, предусмотренных </w:t>
      </w:r>
      <w:r w:rsidRPr="00FB225E">
        <w:rPr>
          <w:rFonts w:ascii="Times New Roman" w:hAnsi="Times New Roman" w:cs="Times New Roman"/>
          <w:spacing w:val="6"/>
          <w:sz w:val="28"/>
          <w:szCs w:val="28"/>
        </w:rPr>
        <w:t xml:space="preserve">Порядком учета предложений и участия граждан в обсуждении проектов муниципальных правовых актов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spacing w:val="6"/>
          <w:sz w:val="28"/>
          <w:szCs w:val="28"/>
        </w:rPr>
        <w:t>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9. В целях организации и проведения публичных слушаний может использоваться федеральная государственная информационная система «Единый портал государственных и муниципальных услуг (функций)» (далее – единый портал), порядок использования которой установлен Правительством Российской Федерации.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10. В решении о проведении публичных слушаний указываются: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- проект или вопрос, выносимый на публичные слушания;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-информация о дате, времени и месте проведения публичных слушаний;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- информация о порядке и сроке внесения участниками публичных слушаний предложений и замечаний, касающихся проекта или вопроса, подлежащего рассмотрению на публичных слушаниях, в том числе посредством официального сайта администрации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области, единого портала.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11. Подготовка и проведение публичных слушаний должны быть осуществлены в 15-дневный срок со дня официального опубликования правового акта о назначении публичных слушаний, если иное не предусмотрено действующим законодательством.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12. Организатор публичных слушаний обеспечивает опубликование решения о назначении публичных слушаний и проектов муниципальных правовых актов, выносимых на обсуждение, в периодическом печатном издании «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>Вестник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области» и размещение на официальном сайте администрации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 в информационно-телекоммуникационной сети «Интернет» и при использовании единого портала не позднее 10 дней до проведения публичных слушаний.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13. В случае назначения публичных слушаний решением Совета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проведения публичных слушаний возлагается на соответствующую комиссию Совета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; в случае назначения главой муниципального образования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– на структурное подразделение (специалиста) администрации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14. В случае назначения публичных слушаний по инициативе Совета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председательствующим на них является председатель Совета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, его заместитель либо другое лицо по решению Совета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; в случае назначения главой муниципального образования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– глава муниципального образования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либо другое лицо по решению главы муниципального образования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назначения публичных слушаний по инициативе населения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председательствующий определяется решением Совета депутатов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с учетом предложений населения.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15. Регистрацию участников публичных слушаний обеспечивает организатор публичных слушаний.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16. Организатор публичных слушаний определяет секретаря, основного докладчика публичных слушаний и утверждает регламент проведения публичных слушаний.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17. Председательствующий ведет публичные слушания, предоставляет слово, следит за регламентом публичных слушаний.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18. На публичных слушаниях секретарем ведется протокол, который подписывается председательствующим и секретарем. В протоколе проведения публичных слушаний должны быть отражены замечания и предложения участников слушаний по обсуждаемым проектам муниципальных правовых актов или вопросам, вынесенным на публичные слушания.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19. По результатам публичных слушаний принимается итоговый документ - рекомендации публичных слушаний, который подписывается председательствующим и секретарем публичных слушаний.</w:t>
      </w:r>
    </w:p>
    <w:p w:rsidR="006234EA" w:rsidRPr="00FB225E" w:rsidRDefault="006234EA" w:rsidP="006234EA">
      <w:pPr>
        <w:widowControl/>
        <w:autoSpaceDE/>
        <w:autoSpaceDN/>
        <w:adjustRightInd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20. Результаты публичных слушаний подлежат опубликованию в периодическом печатном издании «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>Вестник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="009A627F"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>Карасукского района Новосибирской области» и размещению на официальном сайте администрации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9D1BC0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Студеновского</w:t>
      </w:r>
      <w:r w:rsidR="009A627F" w:rsidRPr="00FB225E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сельсовета</w:t>
      </w:r>
      <w:r w:rsidRPr="00FB225E">
        <w:rPr>
          <w:rFonts w:ascii="Times New Roman" w:hAnsi="Times New Roman" w:cs="Times New Roman"/>
          <w:color w:val="000000"/>
          <w:sz w:val="28"/>
          <w:szCs w:val="28"/>
        </w:rPr>
        <w:t xml:space="preserve"> Карасукского района Новосибирской области в информационно-телекоммуникационной сети «Интернет» в течение 7 дней по окончании публичных слушаний.</w:t>
      </w:r>
    </w:p>
    <w:p w:rsidR="002140B8" w:rsidRDefault="006234EA" w:rsidP="00255360">
      <w:pPr>
        <w:widowControl/>
        <w:autoSpaceDE/>
        <w:autoSpaceDN/>
        <w:adjustRightInd/>
        <w:ind w:firstLine="567"/>
      </w:pPr>
      <w:r w:rsidRPr="00FB225E">
        <w:rPr>
          <w:rFonts w:ascii="Times New Roman" w:hAnsi="Times New Roman" w:cs="Times New Roman"/>
          <w:color w:val="000000"/>
          <w:sz w:val="28"/>
          <w:szCs w:val="28"/>
        </w:rPr>
        <w:t>21. Результаты публичных слушаний носят рекомендательны</w:t>
      </w:r>
      <w:r w:rsidRPr="00857341">
        <w:rPr>
          <w:rFonts w:ascii="Times New Roman" w:hAnsi="Times New Roman" w:cs="Times New Roman"/>
          <w:color w:val="000000"/>
          <w:sz w:val="28"/>
          <w:szCs w:val="28"/>
        </w:rPr>
        <w:t>й характер.</w:t>
      </w:r>
      <w:bookmarkStart w:id="0" w:name="_GoBack"/>
      <w:bookmarkEnd w:id="0"/>
    </w:p>
    <w:sectPr w:rsidR="002140B8" w:rsidSect="00F23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907" w:rsidRDefault="004F4907" w:rsidP="009A627F">
      <w:r>
        <w:separator/>
      </w:r>
    </w:p>
  </w:endnote>
  <w:endnote w:type="continuationSeparator" w:id="1">
    <w:p w:rsidR="004F4907" w:rsidRDefault="004F4907" w:rsidP="009A6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907" w:rsidRDefault="004F4907" w:rsidP="009A627F">
      <w:r>
        <w:separator/>
      </w:r>
    </w:p>
  </w:footnote>
  <w:footnote w:type="continuationSeparator" w:id="1">
    <w:p w:rsidR="004F4907" w:rsidRDefault="004F4907" w:rsidP="009A62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characterSpacingControl w:val="doNotCompress"/>
  <w:savePreviewPicture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9501A2"/>
    <w:rsid w:val="00082BDC"/>
    <w:rsid w:val="001A2FF6"/>
    <w:rsid w:val="002140B8"/>
    <w:rsid w:val="002424BC"/>
    <w:rsid w:val="00255360"/>
    <w:rsid w:val="00262140"/>
    <w:rsid w:val="002718F8"/>
    <w:rsid w:val="00293FF9"/>
    <w:rsid w:val="00370368"/>
    <w:rsid w:val="003E71C3"/>
    <w:rsid w:val="004C6A63"/>
    <w:rsid w:val="004F4907"/>
    <w:rsid w:val="00580EF8"/>
    <w:rsid w:val="005D6C1C"/>
    <w:rsid w:val="006234EA"/>
    <w:rsid w:val="00647802"/>
    <w:rsid w:val="007703C9"/>
    <w:rsid w:val="007C3F84"/>
    <w:rsid w:val="00827176"/>
    <w:rsid w:val="00845DE4"/>
    <w:rsid w:val="008736A0"/>
    <w:rsid w:val="009501A2"/>
    <w:rsid w:val="009A627F"/>
    <w:rsid w:val="009D1BC0"/>
    <w:rsid w:val="00B53B0F"/>
    <w:rsid w:val="00B9647E"/>
    <w:rsid w:val="00BB66F3"/>
    <w:rsid w:val="00C12A8D"/>
    <w:rsid w:val="00D91043"/>
    <w:rsid w:val="00DE6146"/>
    <w:rsid w:val="00F235BF"/>
    <w:rsid w:val="00FB225E"/>
    <w:rsid w:val="00FD6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4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140"/>
    <w:pPr>
      <w:widowControl/>
      <w:autoSpaceDE/>
      <w:autoSpaceDN/>
      <w:adjustRightInd/>
      <w:ind w:left="708"/>
      <w:jc w:val="left"/>
    </w:pPr>
    <w:rPr>
      <w:rFonts w:ascii="Times New Roman" w:hAnsi="Times New Roman" w:cs="Times New Roman"/>
    </w:rPr>
  </w:style>
  <w:style w:type="paragraph" w:styleId="a4">
    <w:name w:val="header"/>
    <w:basedOn w:val="a"/>
    <w:link w:val="a5"/>
    <w:uiPriority w:val="99"/>
    <w:semiHidden/>
    <w:unhideWhenUsed/>
    <w:rsid w:val="009A62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A627F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A62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A627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96E20C02-1B12-465A-B64C-24AA922700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1B7D1-6C0F-46B1-BC7C-5134F8094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 Суслова</dc:creator>
  <cp:lastModifiedBy>студеное_випнет</cp:lastModifiedBy>
  <cp:revision>13</cp:revision>
  <dcterms:created xsi:type="dcterms:W3CDTF">2023-07-06T02:40:00Z</dcterms:created>
  <dcterms:modified xsi:type="dcterms:W3CDTF">2023-09-28T03:54:00Z</dcterms:modified>
</cp:coreProperties>
</file>